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06150F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Базилик 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06150F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724577" cy="1200150"/>
                  <wp:effectExtent l="0" t="0" r="0" b="0"/>
                  <wp:docPr id="2" name="Рисунок 2" descr="C:\Users\d.zajceva\Pictures\Этикетки\adb5a8ef9f3400784006b751698f4d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adb5a8ef9f3400784006b751698f4d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14" cy="12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3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>ерезовский, Режевской тракт, 15 км, уч. № 4</w:t>
            </w:r>
          </w:p>
          <w:p w:rsidR="00D2404E" w:rsidRPr="00CB165E" w:rsidRDefault="00D2404E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06150F">
              <w:rPr>
                <w:color w:val="000000" w:themeColor="text1"/>
                <w:sz w:val="20"/>
                <w:szCs w:val="20"/>
              </w:rPr>
              <w:t xml:space="preserve">Базилик </w:t>
            </w:r>
          </w:p>
          <w:p w:rsidR="00D2404E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твист-крышкой.  </w:t>
            </w:r>
          </w:p>
          <w:p w:rsidR="00D2404E" w:rsidRPr="00B01555" w:rsidRDefault="00D2404E" w:rsidP="00D4066A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D4066A">
              <w:rPr>
                <w:b/>
                <w:color w:val="000000" w:themeColor="text1"/>
                <w:sz w:val="20"/>
                <w:szCs w:val="20"/>
              </w:rPr>
              <w:t>25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6495" w:type="dxa"/>
            <w:gridSpan w:val="2"/>
            <w:tcBorders>
              <w:bottom w:val="single" w:sz="4" w:space="0" w:color="auto"/>
            </w:tcBorders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D2404E" w:rsidRPr="00D2404E" w:rsidRDefault="00D2404E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1555">
              <w:rPr>
                <w:color w:val="000000" w:themeColor="text1"/>
                <w:sz w:val="16"/>
                <w:szCs w:val="20"/>
              </w:rPr>
              <w:t>Нормативный документ на методику анализа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044510" w:rsidRDefault="00D2404E" w:rsidP="0006150F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721709" w:rsidRPr="00721709">
              <w:rPr>
                <w:color w:val="000000" w:themeColor="text1"/>
                <w:sz w:val="20"/>
                <w:szCs w:val="20"/>
              </w:rPr>
              <w:t>Высушенная зелень базилика, измельченная в виде фрагментов разного размера и формы.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:rsidR="00D2404E" w:rsidRPr="00CB165E" w:rsidRDefault="00D2404E" w:rsidP="00D240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721709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  <w:r w:rsidR="0006150F">
              <w:rPr>
                <w:color w:val="000000" w:themeColor="text1"/>
                <w:sz w:val="20"/>
                <w:szCs w:val="20"/>
              </w:rPr>
              <w:t>:</w:t>
            </w:r>
            <w:r w:rsidR="00721709">
              <w:t xml:space="preserve"> </w:t>
            </w:r>
            <w:r w:rsidR="00721709" w:rsidRPr="00721709">
              <w:rPr>
                <w:sz w:val="20"/>
              </w:rPr>
              <w:t>От светло-зеленого до зелено-коричневого, с желтоватыми и коричневатыми вкраплениями</w:t>
            </w:r>
          </w:p>
        </w:tc>
        <w:tc>
          <w:tcPr>
            <w:tcW w:w="1927" w:type="dxa"/>
            <w:vMerge/>
          </w:tcPr>
          <w:p w:rsidR="00D2404E" w:rsidRPr="00CB165E" w:rsidRDefault="00D2404E" w:rsidP="0004451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8847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486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721709">
            <w:pPr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>Вкус и аромат:</w:t>
            </w:r>
            <w:r w:rsidR="007217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721709" w:rsidRPr="00721709">
              <w:rPr>
                <w:color w:val="000000" w:themeColor="text1"/>
                <w:sz w:val="20"/>
                <w:szCs w:val="20"/>
              </w:rPr>
              <w:t>Свойственный базилику, душистый, пряный. Посторонние вкус и запах (в т.ч. затхлые, плесневелые) не допускаются</w:t>
            </w:r>
          </w:p>
        </w:tc>
        <w:tc>
          <w:tcPr>
            <w:tcW w:w="1927" w:type="dxa"/>
            <w:vMerge/>
          </w:tcPr>
          <w:p w:rsidR="00D2404E" w:rsidRPr="002230AC" w:rsidRDefault="00D2404E" w:rsidP="0004451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D2404E" w:rsidRPr="00C57456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 w:rsidR="009501B7"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28875-90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5C7984" w:rsidRDefault="00D2404E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433BA4" w:rsidP="009D2A8D">
            <w:pPr>
              <w:rPr>
                <w:sz w:val="20"/>
                <w:szCs w:val="20"/>
              </w:rPr>
            </w:pPr>
            <w:r w:rsidRPr="00433BA4">
              <w:rPr>
                <w:sz w:val="20"/>
                <w:szCs w:val="20"/>
              </w:rPr>
              <w:t>ГОСТ 31747-2012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 КОЕ/</w:t>
            </w:r>
            <w:r>
              <w:rPr>
                <w:sz w:val="20"/>
                <w:szCs w:val="20"/>
              </w:rPr>
              <w:t>г</w:t>
            </w:r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10444.15-94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B01555" w:rsidP="009D2A8D">
            <w:pPr>
              <w:rPr>
                <w:sz w:val="20"/>
                <w:szCs w:val="20"/>
              </w:rPr>
            </w:pPr>
            <w:r w:rsidRPr="00B01555">
              <w:rPr>
                <w:sz w:val="20"/>
                <w:szCs w:val="20"/>
              </w:rPr>
              <w:t>ГОСТ 10444.12-2013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29185-2014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272E2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31659-2012</w:t>
            </w:r>
          </w:p>
        </w:tc>
      </w:tr>
      <w:tr w:rsidR="00B01555" w:rsidRPr="000A6DE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F56132" w:rsidRDefault="00B01555" w:rsidP="009D2A8D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A6DEF" w:rsidRDefault="00D2404E" w:rsidP="009D2A8D">
            <w:pPr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Pr="00772C0D" w:rsidRDefault="00D2404E" w:rsidP="0006150F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D4066A" w:rsidRPr="00D4066A">
              <w:rPr>
                <w:sz w:val="20"/>
                <w:szCs w:val="20"/>
              </w:rPr>
              <w:t xml:space="preserve">зелень </w:t>
            </w:r>
            <w:r w:rsidR="0006150F">
              <w:rPr>
                <w:sz w:val="20"/>
                <w:szCs w:val="20"/>
              </w:rPr>
              <w:t>базилика</w:t>
            </w:r>
            <w:r w:rsidR="00D4066A" w:rsidRPr="00D4066A">
              <w:rPr>
                <w:sz w:val="20"/>
                <w:szCs w:val="20"/>
              </w:rPr>
              <w:t xml:space="preserve"> сушеная</w:t>
            </w:r>
            <w:r w:rsidR="00D4066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B01555" w:rsidRPr="000A6DE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13970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4B3446" w:rsidRDefault="004B3446" w:rsidP="002230AC">
      <w:pPr>
        <w:tabs>
          <w:tab w:val="left" w:pos="1284"/>
        </w:tabs>
      </w:pPr>
    </w:p>
    <w:p w:rsidR="002D7985" w:rsidRPr="00044510" w:rsidRDefault="002148AA" w:rsidP="002230AC">
      <w:pPr>
        <w:tabs>
          <w:tab w:val="left" w:pos="1284"/>
        </w:tabs>
        <w:rPr>
          <w:sz w:val="36"/>
          <w:szCs w:val="36"/>
        </w:rPr>
      </w:pPr>
      <w:r w:rsidRPr="00044510">
        <w:tab/>
      </w:r>
      <w:r w:rsidR="002D7985" w:rsidRPr="00044510">
        <w:t xml:space="preserve">                                                                         </w:t>
      </w:r>
      <w:r w:rsidR="00AD0DE6" w:rsidRPr="00044510">
        <w:t xml:space="preserve">                        </w:t>
      </w:r>
      <w:r w:rsidR="002D7985" w:rsidRPr="00044510">
        <w:t xml:space="preserve"> </w:t>
      </w:r>
    </w:p>
    <w:sectPr w:rsidR="002D7985" w:rsidRP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95" w:rsidRDefault="00430E95">
      <w:r>
        <w:separator/>
      </w:r>
    </w:p>
  </w:endnote>
  <w:endnote w:type="continuationSeparator" w:id="0">
    <w:p w:rsidR="00430E95" w:rsidRDefault="0043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95" w:rsidRDefault="00430E95">
      <w:r>
        <w:separator/>
      </w:r>
    </w:p>
  </w:footnote>
  <w:footnote w:type="continuationSeparator" w:id="0">
    <w:p w:rsidR="00430E95" w:rsidRDefault="0043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700D"/>
    <w:rsid w:val="00044510"/>
    <w:rsid w:val="00054892"/>
    <w:rsid w:val="0006150F"/>
    <w:rsid w:val="00073430"/>
    <w:rsid w:val="000A6DEF"/>
    <w:rsid w:val="000B0E89"/>
    <w:rsid w:val="000B1619"/>
    <w:rsid w:val="000B4BD4"/>
    <w:rsid w:val="000B54AE"/>
    <w:rsid w:val="000C6A29"/>
    <w:rsid w:val="000C7B0E"/>
    <w:rsid w:val="000D250B"/>
    <w:rsid w:val="000E03CA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C035A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86284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0E95"/>
    <w:rsid w:val="00433BA4"/>
    <w:rsid w:val="00441F5E"/>
    <w:rsid w:val="00466616"/>
    <w:rsid w:val="004B344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1CAA"/>
    <w:rsid w:val="00595A16"/>
    <w:rsid w:val="005A048E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21709"/>
    <w:rsid w:val="00741A8C"/>
    <w:rsid w:val="007450F0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501B7"/>
    <w:rsid w:val="009549F3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6B0C"/>
    <w:rsid w:val="00A60E32"/>
    <w:rsid w:val="00A61488"/>
    <w:rsid w:val="00A6360C"/>
    <w:rsid w:val="00A67587"/>
    <w:rsid w:val="00A678A7"/>
    <w:rsid w:val="00AB7E14"/>
    <w:rsid w:val="00AD0DE6"/>
    <w:rsid w:val="00AD18B4"/>
    <w:rsid w:val="00AF5482"/>
    <w:rsid w:val="00AF5D2E"/>
    <w:rsid w:val="00B01555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4066A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05C65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3D0A-552B-45B7-A4F3-D956443B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2218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2019-10-23T10:40:00Z</dcterms:created>
  <dcterms:modified xsi:type="dcterms:W3CDTF">2019-10-23T10:40:00Z</dcterms:modified>
</cp:coreProperties>
</file>