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FF3" w:rsidRDefault="00BF4ECD" w:rsidP="00B307F6">
      <w:pPr>
        <w:pStyle w:val="1"/>
      </w:pPr>
      <w:r>
        <w:t>Спецификация качества продукта</w:t>
      </w:r>
    </w:p>
    <w:p w:rsidR="00BF4ECD" w:rsidRDefault="00BF4ECD" w:rsidP="00B307F6">
      <w:pPr>
        <w:pStyle w:val="1"/>
      </w:pPr>
      <w:r>
        <w:t>Продукт: миндальная мука «Экстра» тонкого помола</w:t>
      </w:r>
    </w:p>
    <w:p w:rsidR="00BF4ECD" w:rsidRDefault="00BF4ECD" w:rsidP="00B307F6">
      <w:pPr>
        <w:pStyle w:val="1"/>
      </w:pPr>
      <w:r>
        <w:t>Описание: измельченный в мелкую фракцию бланшированный миндаль</w:t>
      </w:r>
    </w:p>
    <w:p w:rsidR="00BF4ECD" w:rsidRDefault="00BF4ECD" w:rsidP="00B307F6">
      <w:pPr>
        <w:pStyle w:val="1"/>
      </w:pPr>
      <w:r>
        <w:t xml:space="preserve">Состав: миндаль </w:t>
      </w:r>
    </w:p>
    <w:p w:rsidR="00BF4ECD" w:rsidRDefault="00BF4ECD"/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829"/>
        <w:gridCol w:w="3115"/>
        <w:gridCol w:w="3115"/>
      </w:tblGrid>
      <w:tr w:rsidR="00BF4ECD" w:rsidTr="00BF4ECD">
        <w:tc>
          <w:tcPr>
            <w:tcW w:w="3829" w:type="dxa"/>
          </w:tcPr>
          <w:p w:rsidR="00BF4ECD" w:rsidRPr="00B307F6" w:rsidRDefault="00BF4ECD">
            <w:pPr>
              <w:rPr>
                <w:b/>
              </w:rPr>
            </w:pPr>
            <w:r w:rsidRPr="00B307F6">
              <w:rPr>
                <w:b/>
              </w:rPr>
              <w:t>Органолептические характеристики</w:t>
            </w:r>
          </w:p>
        </w:tc>
        <w:tc>
          <w:tcPr>
            <w:tcW w:w="3115" w:type="dxa"/>
          </w:tcPr>
          <w:p w:rsidR="00BF4ECD" w:rsidRPr="00B307F6" w:rsidRDefault="00BF4ECD">
            <w:pPr>
              <w:rPr>
                <w:b/>
              </w:rPr>
            </w:pPr>
            <w:r w:rsidRPr="00B307F6">
              <w:rPr>
                <w:b/>
              </w:rPr>
              <w:t>Показатель</w:t>
            </w:r>
          </w:p>
        </w:tc>
        <w:tc>
          <w:tcPr>
            <w:tcW w:w="3115" w:type="dxa"/>
          </w:tcPr>
          <w:p w:rsidR="00BF4ECD" w:rsidRPr="00B307F6" w:rsidRDefault="00BF4ECD">
            <w:pPr>
              <w:rPr>
                <w:b/>
              </w:rPr>
            </w:pPr>
            <w:r w:rsidRPr="00B307F6">
              <w:rPr>
                <w:b/>
              </w:rPr>
              <w:t>Метод</w:t>
            </w:r>
          </w:p>
        </w:tc>
      </w:tr>
      <w:tr w:rsidR="00BF4ECD" w:rsidTr="00BF4ECD">
        <w:tc>
          <w:tcPr>
            <w:tcW w:w="3829" w:type="dxa"/>
          </w:tcPr>
          <w:p w:rsidR="00BF4ECD" w:rsidRDefault="00BF4ECD">
            <w:r>
              <w:t>Внешний вид</w:t>
            </w:r>
          </w:p>
        </w:tc>
        <w:tc>
          <w:tcPr>
            <w:tcW w:w="3115" w:type="dxa"/>
          </w:tcPr>
          <w:p w:rsidR="00BF4ECD" w:rsidRDefault="00BF4ECD">
            <w:r>
              <w:t>Без признаков заболеваний, в рамках допустимого</w:t>
            </w:r>
          </w:p>
        </w:tc>
        <w:tc>
          <w:tcPr>
            <w:tcW w:w="3115" w:type="dxa"/>
          </w:tcPr>
          <w:p w:rsidR="00BF4ECD" w:rsidRPr="00BF4ECD" w:rsidRDefault="00BF4ECD">
            <w:pPr>
              <w:rPr>
                <w:lang w:val="en-US"/>
              </w:rPr>
            </w:pPr>
            <w:r>
              <w:rPr>
                <w:lang w:val="en-US"/>
              </w:rPr>
              <w:t>IT-LB-54</w:t>
            </w:r>
          </w:p>
        </w:tc>
      </w:tr>
      <w:tr w:rsidR="00BF4ECD" w:rsidTr="00BF4ECD">
        <w:tc>
          <w:tcPr>
            <w:tcW w:w="3829" w:type="dxa"/>
          </w:tcPr>
          <w:p w:rsidR="00BF4ECD" w:rsidRDefault="00BF4ECD">
            <w:r>
              <w:t>Цвет</w:t>
            </w:r>
          </w:p>
        </w:tc>
        <w:tc>
          <w:tcPr>
            <w:tcW w:w="3115" w:type="dxa"/>
          </w:tcPr>
          <w:p w:rsidR="00BF4ECD" w:rsidRDefault="00BF4ECD">
            <w:r>
              <w:t>Слоновой кости (теплый белый)</w:t>
            </w:r>
          </w:p>
        </w:tc>
        <w:tc>
          <w:tcPr>
            <w:tcW w:w="3115" w:type="dxa"/>
          </w:tcPr>
          <w:p w:rsidR="00BF4ECD" w:rsidRDefault="00BF4ECD">
            <w:r>
              <w:rPr>
                <w:lang w:val="en-US"/>
              </w:rPr>
              <w:t>IT-LB-54</w:t>
            </w:r>
          </w:p>
        </w:tc>
      </w:tr>
      <w:tr w:rsidR="00BF4ECD" w:rsidTr="00BF4ECD">
        <w:tc>
          <w:tcPr>
            <w:tcW w:w="3829" w:type="dxa"/>
          </w:tcPr>
          <w:p w:rsidR="00BF4ECD" w:rsidRDefault="00BF4ECD">
            <w:r>
              <w:t>Запах</w:t>
            </w:r>
          </w:p>
        </w:tc>
        <w:tc>
          <w:tcPr>
            <w:tcW w:w="3115" w:type="dxa"/>
          </w:tcPr>
          <w:p w:rsidR="00BF4ECD" w:rsidRDefault="00BF4ECD">
            <w:r>
              <w:t>Типичный для миндаля</w:t>
            </w:r>
          </w:p>
        </w:tc>
        <w:tc>
          <w:tcPr>
            <w:tcW w:w="3115" w:type="dxa"/>
          </w:tcPr>
          <w:p w:rsidR="00BF4ECD" w:rsidRDefault="00BF4ECD">
            <w:r>
              <w:rPr>
                <w:lang w:val="en-US"/>
              </w:rPr>
              <w:t>IT-LB-54</w:t>
            </w:r>
          </w:p>
        </w:tc>
      </w:tr>
      <w:tr w:rsidR="00BF4ECD" w:rsidTr="00BF4ECD">
        <w:tc>
          <w:tcPr>
            <w:tcW w:w="3829" w:type="dxa"/>
          </w:tcPr>
          <w:p w:rsidR="00BF4ECD" w:rsidRDefault="00BF4ECD">
            <w:r>
              <w:t>Вкус</w:t>
            </w:r>
          </w:p>
        </w:tc>
        <w:tc>
          <w:tcPr>
            <w:tcW w:w="3115" w:type="dxa"/>
          </w:tcPr>
          <w:p w:rsidR="00BF4ECD" w:rsidRDefault="00BF4ECD">
            <w:r>
              <w:t>Типичный для миндаля, без посторонних примесей</w:t>
            </w:r>
          </w:p>
        </w:tc>
        <w:tc>
          <w:tcPr>
            <w:tcW w:w="3115" w:type="dxa"/>
          </w:tcPr>
          <w:p w:rsidR="00BF4ECD" w:rsidRDefault="00BF4ECD">
            <w:r>
              <w:rPr>
                <w:lang w:val="en-US"/>
              </w:rPr>
              <w:t>IT-LB-54</w:t>
            </w:r>
          </w:p>
        </w:tc>
      </w:tr>
    </w:tbl>
    <w:p w:rsidR="00BF4ECD" w:rsidRDefault="00BF4ECD"/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829"/>
        <w:gridCol w:w="3115"/>
        <w:gridCol w:w="3115"/>
      </w:tblGrid>
      <w:tr w:rsidR="00BF4ECD" w:rsidTr="00BF4ECD">
        <w:tc>
          <w:tcPr>
            <w:tcW w:w="3829" w:type="dxa"/>
          </w:tcPr>
          <w:p w:rsidR="00BF4ECD" w:rsidRPr="00B307F6" w:rsidRDefault="00BF4ECD">
            <w:pPr>
              <w:rPr>
                <w:b/>
              </w:rPr>
            </w:pPr>
            <w:r w:rsidRPr="00B307F6">
              <w:rPr>
                <w:b/>
              </w:rPr>
              <w:t>Калибр</w:t>
            </w:r>
          </w:p>
        </w:tc>
        <w:tc>
          <w:tcPr>
            <w:tcW w:w="3115" w:type="dxa"/>
          </w:tcPr>
          <w:p w:rsidR="00BF4ECD" w:rsidRPr="00B307F6" w:rsidRDefault="00BF4ECD">
            <w:pPr>
              <w:rPr>
                <w:b/>
              </w:rPr>
            </w:pPr>
            <w:r w:rsidRPr="00B307F6">
              <w:rPr>
                <w:b/>
              </w:rPr>
              <w:t>Показатель</w:t>
            </w:r>
          </w:p>
        </w:tc>
        <w:tc>
          <w:tcPr>
            <w:tcW w:w="3115" w:type="dxa"/>
          </w:tcPr>
          <w:p w:rsidR="00BF4ECD" w:rsidRPr="00B307F6" w:rsidRDefault="00BF4ECD">
            <w:pPr>
              <w:rPr>
                <w:b/>
              </w:rPr>
            </w:pPr>
            <w:r w:rsidRPr="00B307F6">
              <w:rPr>
                <w:b/>
              </w:rPr>
              <w:t>Метод</w:t>
            </w:r>
          </w:p>
        </w:tc>
      </w:tr>
      <w:tr w:rsidR="00BF4ECD" w:rsidTr="00BF4ECD">
        <w:tc>
          <w:tcPr>
            <w:tcW w:w="3829" w:type="dxa"/>
          </w:tcPr>
          <w:p w:rsidR="00BF4ECD" w:rsidRDefault="00BF4ECD">
            <w:proofErr w:type="spellStart"/>
            <w:r>
              <w:t>Гранулометрия</w:t>
            </w:r>
            <w:proofErr w:type="spellEnd"/>
          </w:p>
          <w:p w:rsidR="00BF4ECD" w:rsidRDefault="00BF4ECD">
            <w:r>
              <w:rPr>
                <w:lang w:val="en-US"/>
              </w:rPr>
              <w:t>&gt;</w:t>
            </w:r>
            <w:r>
              <w:t>0,8 мм (%)</w:t>
            </w:r>
          </w:p>
          <w:p w:rsidR="00BF4ECD" w:rsidRPr="00BF4ECD" w:rsidRDefault="00BF4ECD">
            <w:r>
              <w:rPr>
                <w:lang w:val="en-US"/>
              </w:rPr>
              <w:t>&lt;</w:t>
            </w:r>
            <w:r>
              <w:t>0,8 мм (%)</w:t>
            </w:r>
          </w:p>
        </w:tc>
        <w:tc>
          <w:tcPr>
            <w:tcW w:w="3115" w:type="dxa"/>
          </w:tcPr>
          <w:p w:rsidR="00BF4ECD" w:rsidRDefault="00BF4ECD"/>
          <w:p w:rsidR="00BF4ECD" w:rsidRDefault="00BF4ECD">
            <w:r>
              <w:t>≤ 20</w:t>
            </w:r>
          </w:p>
          <w:p w:rsidR="00BF4ECD" w:rsidRPr="00BF4ECD" w:rsidRDefault="00BF4ECD">
            <w:r>
              <w:t>≥ 80</w:t>
            </w:r>
          </w:p>
        </w:tc>
        <w:tc>
          <w:tcPr>
            <w:tcW w:w="3115" w:type="dxa"/>
          </w:tcPr>
          <w:p w:rsidR="00BF4ECD" w:rsidRDefault="00BF4ECD">
            <w:r>
              <w:rPr>
                <w:lang w:val="en-US"/>
              </w:rPr>
              <w:t>IT-LB-56</w:t>
            </w:r>
          </w:p>
        </w:tc>
      </w:tr>
    </w:tbl>
    <w:p w:rsidR="00BF4ECD" w:rsidRDefault="00BF4ECD"/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829"/>
        <w:gridCol w:w="3115"/>
        <w:gridCol w:w="3115"/>
      </w:tblGrid>
      <w:tr w:rsidR="00C458DA" w:rsidTr="00C458DA">
        <w:tc>
          <w:tcPr>
            <w:tcW w:w="3829" w:type="dxa"/>
          </w:tcPr>
          <w:p w:rsidR="00C458DA" w:rsidRPr="00B307F6" w:rsidRDefault="00C458DA" w:rsidP="00C458DA">
            <w:pPr>
              <w:rPr>
                <w:b/>
              </w:rPr>
            </w:pPr>
            <w:r w:rsidRPr="00B307F6">
              <w:rPr>
                <w:b/>
              </w:rPr>
              <w:t>Санитарные характеристики</w:t>
            </w:r>
          </w:p>
        </w:tc>
        <w:tc>
          <w:tcPr>
            <w:tcW w:w="3115" w:type="dxa"/>
          </w:tcPr>
          <w:p w:rsidR="00C458DA" w:rsidRPr="00B307F6" w:rsidRDefault="00C458DA" w:rsidP="00C458DA">
            <w:pPr>
              <w:rPr>
                <w:b/>
              </w:rPr>
            </w:pPr>
            <w:r w:rsidRPr="00B307F6">
              <w:rPr>
                <w:b/>
              </w:rPr>
              <w:t>Показатель</w:t>
            </w:r>
          </w:p>
        </w:tc>
        <w:tc>
          <w:tcPr>
            <w:tcW w:w="3115" w:type="dxa"/>
          </w:tcPr>
          <w:p w:rsidR="00C458DA" w:rsidRPr="00B307F6" w:rsidRDefault="00C458DA" w:rsidP="00C458DA">
            <w:pPr>
              <w:rPr>
                <w:b/>
              </w:rPr>
            </w:pPr>
            <w:r w:rsidRPr="00B307F6">
              <w:rPr>
                <w:b/>
              </w:rPr>
              <w:t>Метод</w:t>
            </w:r>
          </w:p>
        </w:tc>
      </w:tr>
      <w:tr w:rsidR="00C458DA" w:rsidTr="00C458DA">
        <w:tc>
          <w:tcPr>
            <w:tcW w:w="3829" w:type="dxa"/>
          </w:tcPr>
          <w:p w:rsidR="00C458DA" w:rsidRDefault="00C458DA" w:rsidP="00C458DA">
            <w:r>
              <w:t>Посторонние включения (на тонну продукта)</w:t>
            </w:r>
          </w:p>
        </w:tc>
        <w:tc>
          <w:tcPr>
            <w:tcW w:w="3115" w:type="dxa"/>
          </w:tcPr>
          <w:p w:rsidR="00C458DA" w:rsidRDefault="00C458DA" w:rsidP="00C458DA">
            <w:r>
              <w:t>≤ 5</w:t>
            </w:r>
          </w:p>
        </w:tc>
        <w:tc>
          <w:tcPr>
            <w:tcW w:w="3115" w:type="dxa"/>
          </w:tcPr>
          <w:p w:rsidR="00C458DA" w:rsidRPr="00C458DA" w:rsidRDefault="00C458DA" w:rsidP="00C458DA">
            <w:r>
              <w:rPr>
                <w:lang w:val="en-US"/>
              </w:rPr>
              <w:t>IT-LB-</w:t>
            </w:r>
            <w:r>
              <w:t>77</w:t>
            </w:r>
          </w:p>
        </w:tc>
      </w:tr>
      <w:tr w:rsidR="00C458DA" w:rsidTr="00C458DA">
        <w:tc>
          <w:tcPr>
            <w:tcW w:w="3829" w:type="dxa"/>
          </w:tcPr>
          <w:p w:rsidR="00C458DA" w:rsidRDefault="00C458DA" w:rsidP="00C458DA">
            <w:r>
              <w:t>Из них:</w:t>
            </w:r>
          </w:p>
          <w:p w:rsidR="00C458DA" w:rsidRDefault="00C458DA" w:rsidP="00C458DA"/>
          <w:p w:rsidR="00C458DA" w:rsidRDefault="00C458DA" w:rsidP="00C458DA">
            <w:r>
              <w:t>Металлы</w:t>
            </w:r>
          </w:p>
          <w:p w:rsidR="00C458DA" w:rsidRDefault="00C458DA" w:rsidP="00C458DA"/>
          <w:p w:rsidR="00C458DA" w:rsidRDefault="00C458DA" w:rsidP="00C458DA"/>
          <w:p w:rsidR="00C458DA" w:rsidRDefault="00C458DA" w:rsidP="00C458DA"/>
          <w:p w:rsidR="00C458DA" w:rsidRDefault="00C458DA" w:rsidP="00C458DA">
            <w:r>
              <w:t>Стекло</w:t>
            </w:r>
          </w:p>
        </w:tc>
        <w:tc>
          <w:tcPr>
            <w:tcW w:w="3115" w:type="dxa"/>
          </w:tcPr>
          <w:p w:rsidR="00C458DA" w:rsidRDefault="00C458DA" w:rsidP="00C458DA"/>
          <w:p w:rsidR="00C458DA" w:rsidRDefault="00C458DA" w:rsidP="00C458DA"/>
          <w:p w:rsidR="00C458DA" w:rsidRDefault="00C458DA" w:rsidP="00C458DA">
            <w:r>
              <w:t>В рамках лимита чувствительности детектора металлов</w:t>
            </w:r>
          </w:p>
          <w:p w:rsidR="00C458DA" w:rsidRDefault="00C458DA" w:rsidP="00C458DA"/>
          <w:p w:rsidR="00C458DA" w:rsidRDefault="00C458DA" w:rsidP="00C458DA">
            <w:r>
              <w:t>Не обнаружено</w:t>
            </w:r>
          </w:p>
          <w:p w:rsidR="00C458DA" w:rsidRDefault="00C458DA" w:rsidP="00C458DA"/>
        </w:tc>
        <w:tc>
          <w:tcPr>
            <w:tcW w:w="3115" w:type="dxa"/>
          </w:tcPr>
          <w:p w:rsidR="00C458DA" w:rsidRPr="00C458DA" w:rsidRDefault="00C458DA" w:rsidP="00C458DA">
            <w:r>
              <w:rPr>
                <w:lang w:val="en-US"/>
              </w:rPr>
              <w:t>IT-LB-</w:t>
            </w:r>
            <w:r>
              <w:t>77</w:t>
            </w:r>
          </w:p>
        </w:tc>
      </w:tr>
    </w:tbl>
    <w:p w:rsidR="00C458DA" w:rsidRDefault="00C458DA"/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829"/>
        <w:gridCol w:w="3115"/>
        <w:gridCol w:w="3115"/>
      </w:tblGrid>
      <w:tr w:rsidR="008015FE" w:rsidTr="008015FE">
        <w:tc>
          <w:tcPr>
            <w:tcW w:w="3829" w:type="dxa"/>
          </w:tcPr>
          <w:p w:rsidR="008015FE" w:rsidRPr="00B307F6" w:rsidRDefault="00CC5B9E" w:rsidP="008015FE">
            <w:pPr>
              <w:rPr>
                <w:b/>
              </w:rPr>
            </w:pPr>
            <w:r w:rsidRPr="00B307F6">
              <w:rPr>
                <w:b/>
              </w:rPr>
              <w:t>Физико-химические характеристики</w:t>
            </w:r>
          </w:p>
        </w:tc>
        <w:tc>
          <w:tcPr>
            <w:tcW w:w="3115" w:type="dxa"/>
          </w:tcPr>
          <w:p w:rsidR="008015FE" w:rsidRPr="00B307F6" w:rsidRDefault="008015FE" w:rsidP="008015FE">
            <w:pPr>
              <w:rPr>
                <w:b/>
              </w:rPr>
            </w:pPr>
            <w:r w:rsidRPr="00B307F6">
              <w:rPr>
                <w:b/>
              </w:rPr>
              <w:t>Показатель</w:t>
            </w:r>
          </w:p>
        </w:tc>
        <w:tc>
          <w:tcPr>
            <w:tcW w:w="3115" w:type="dxa"/>
          </w:tcPr>
          <w:p w:rsidR="008015FE" w:rsidRPr="00B307F6" w:rsidRDefault="008015FE" w:rsidP="008015FE">
            <w:pPr>
              <w:rPr>
                <w:b/>
              </w:rPr>
            </w:pPr>
            <w:r w:rsidRPr="00B307F6">
              <w:rPr>
                <w:b/>
              </w:rPr>
              <w:t>Метод</w:t>
            </w:r>
          </w:p>
        </w:tc>
      </w:tr>
      <w:tr w:rsidR="008015FE" w:rsidTr="008015FE">
        <w:tc>
          <w:tcPr>
            <w:tcW w:w="3829" w:type="dxa"/>
          </w:tcPr>
          <w:p w:rsidR="008015FE" w:rsidRDefault="008015FE">
            <w:r>
              <w:t>Влажность, %</w:t>
            </w:r>
          </w:p>
        </w:tc>
        <w:tc>
          <w:tcPr>
            <w:tcW w:w="3115" w:type="dxa"/>
          </w:tcPr>
          <w:p w:rsidR="008015FE" w:rsidRDefault="008015FE">
            <w:r>
              <w:t>≤ 6,5</w:t>
            </w:r>
          </w:p>
        </w:tc>
        <w:tc>
          <w:tcPr>
            <w:tcW w:w="3115" w:type="dxa"/>
          </w:tcPr>
          <w:p w:rsidR="008015FE" w:rsidRDefault="008015FE" w:rsidP="008015FE">
            <w:r>
              <w:rPr>
                <w:lang w:val="en-US"/>
              </w:rPr>
              <w:t>IT-LB-</w:t>
            </w:r>
            <w:r>
              <w:t>61/143</w:t>
            </w:r>
          </w:p>
        </w:tc>
      </w:tr>
      <w:tr w:rsidR="008015FE" w:rsidTr="008015FE">
        <w:tc>
          <w:tcPr>
            <w:tcW w:w="3829" w:type="dxa"/>
          </w:tcPr>
          <w:p w:rsidR="008015FE" w:rsidRDefault="008015FE">
            <w:r>
              <w:t>Кислотность (% в жировой фазе)</w:t>
            </w:r>
          </w:p>
        </w:tc>
        <w:tc>
          <w:tcPr>
            <w:tcW w:w="3115" w:type="dxa"/>
          </w:tcPr>
          <w:p w:rsidR="008015FE" w:rsidRDefault="008015FE">
            <w:r>
              <w:t>≤ 1</w:t>
            </w:r>
          </w:p>
        </w:tc>
        <w:tc>
          <w:tcPr>
            <w:tcW w:w="3115" w:type="dxa"/>
          </w:tcPr>
          <w:p w:rsidR="008015FE" w:rsidRDefault="008015FE">
            <w:r>
              <w:rPr>
                <w:lang w:val="en-US"/>
              </w:rPr>
              <w:t>IT-LB-</w:t>
            </w:r>
            <w:r>
              <w:t>57</w:t>
            </w:r>
          </w:p>
        </w:tc>
      </w:tr>
      <w:tr w:rsidR="008015FE" w:rsidTr="008015FE">
        <w:tc>
          <w:tcPr>
            <w:tcW w:w="3829" w:type="dxa"/>
          </w:tcPr>
          <w:p w:rsidR="008015FE" w:rsidRDefault="008015FE">
            <w:r w:rsidRPr="008015FE">
              <w:t xml:space="preserve">H2O2 </w:t>
            </w:r>
            <w:r>
              <w:t>(</w:t>
            </w:r>
            <w:proofErr w:type="spellStart"/>
            <w:r>
              <w:t>мэкв</w:t>
            </w:r>
            <w:proofErr w:type="spellEnd"/>
            <w:r>
              <w:t>/кг)</w:t>
            </w:r>
          </w:p>
        </w:tc>
        <w:tc>
          <w:tcPr>
            <w:tcW w:w="3115" w:type="dxa"/>
          </w:tcPr>
          <w:p w:rsidR="008015FE" w:rsidRDefault="008015FE">
            <w:r>
              <w:t>≤ 2</w:t>
            </w:r>
          </w:p>
        </w:tc>
        <w:tc>
          <w:tcPr>
            <w:tcW w:w="3115" w:type="dxa"/>
          </w:tcPr>
          <w:p w:rsidR="008015FE" w:rsidRDefault="008015FE">
            <w:r>
              <w:rPr>
                <w:lang w:val="en-US"/>
              </w:rPr>
              <w:t>IT-LB-</w:t>
            </w:r>
            <w:r>
              <w:t>58</w:t>
            </w:r>
          </w:p>
        </w:tc>
      </w:tr>
    </w:tbl>
    <w:p w:rsidR="008015FE" w:rsidRDefault="008015FE"/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829"/>
        <w:gridCol w:w="3115"/>
        <w:gridCol w:w="3115"/>
      </w:tblGrid>
      <w:tr w:rsidR="00CC5B9E" w:rsidTr="00CC5B9E">
        <w:tc>
          <w:tcPr>
            <w:tcW w:w="3829" w:type="dxa"/>
          </w:tcPr>
          <w:p w:rsidR="00CC5B9E" w:rsidRPr="00B307F6" w:rsidRDefault="00CC5B9E" w:rsidP="00CC5B9E">
            <w:pPr>
              <w:rPr>
                <w:b/>
              </w:rPr>
            </w:pPr>
            <w:r w:rsidRPr="00B307F6">
              <w:rPr>
                <w:b/>
              </w:rPr>
              <w:t>Микробиологические характеристики</w:t>
            </w:r>
          </w:p>
        </w:tc>
        <w:tc>
          <w:tcPr>
            <w:tcW w:w="3115" w:type="dxa"/>
          </w:tcPr>
          <w:p w:rsidR="00CC5B9E" w:rsidRPr="00B307F6" w:rsidRDefault="00CC5B9E" w:rsidP="00CC5B9E">
            <w:pPr>
              <w:rPr>
                <w:b/>
              </w:rPr>
            </w:pPr>
            <w:r w:rsidRPr="00B307F6">
              <w:rPr>
                <w:b/>
              </w:rPr>
              <w:t>Показатель</w:t>
            </w:r>
          </w:p>
        </w:tc>
        <w:tc>
          <w:tcPr>
            <w:tcW w:w="3115" w:type="dxa"/>
          </w:tcPr>
          <w:p w:rsidR="00CC5B9E" w:rsidRPr="00B307F6" w:rsidRDefault="00CC5B9E" w:rsidP="00CC5B9E">
            <w:pPr>
              <w:rPr>
                <w:b/>
              </w:rPr>
            </w:pPr>
            <w:r w:rsidRPr="00B307F6">
              <w:rPr>
                <w:b/>
              </w:rPr>
              <w:t>Метод</w:t>
            </w:r>
          </w:p>
        </w:tc>
      </w:tr>
      <w:tr w:rsidR="00CC5B9E" w:rsidTr="00CC5B9E">
        <w:tc>
          <w:tcPr>
            <w:tcW w:w="3829" w:type="dxa"/>
          </w:tcPr>
          <w:p w:rsidR="00CC5B9E" w:rsidRDefault="00D82F62" w:rsidP="00CC5B9E">
            <w:r>
              <w:t xml:space="preserve">Посев на чашке Петри </w:t>
            </w:r>
            <w:r w:rsidRPr="00D82F62">
              <w:t>(</w:t>
            </w:r>
            <w:proofErr w:type="spellStart"/>
            <w:r>
              <w:rPr>
                <w:lang w:val="en-US"/>
              </w:rPr>
              <w:t>ufc</w:t>
            </w:r>
            <w:proofErr w:type="spellEnd"/>
            <w:r w:rsidRPr="00D82F62">
              <w:t>/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3115" w:type="dxa"/>
          </w:tcPr>
          <w:p w:rsidR="00CC5B9E" w:rsidRDefault="00D82F62" w:rsidP="00CC5B9E">
            <w:r>
              <w:t>≤ 100.000</w:t>
            </w:r>
          </w:p>
        </w:tc>
        <w:tc>
          <w:tcPr>
            <w:tcW w:w="3115" w:type="dxa"/>
          </w:tcPr>
          <w:p w:rsidR="00CC5B9E" w:rsidRDefault="00D82F62" w:rsidP="00D82F62">
            <w:r>
              <w:rPr>
                <w:lang w:val="en-US"/>
              </w:rPr>
              <w:t>IT-LB-</w:t>
            </w:r>
            <w:r>
              <w:t>84</w:t>
            </w:r>
          </w:p>
        </w:tc>
      </w:tr>
      <w:tr w:rsidR="00CC5B9E" w:rsidTr="00CC5B9E">
        <w:tc>
          <w:tcPr>
            <w:tcW w:w="3829" w:type="dxa"/>
          </w:tcPr>
          <w:p w:rsidR="00CC5B9E" w:rsidRPr="00D82F62" w:rsidRDefault="00D82F62" w:rsidP="00CC5B9E">
            <w:r>
              <w:rPr>
                <w:lang w:val="en-US"/>
              </w:rPr>
              <w:t>Enterobacteriaceae (</w:t>
            </w:r>
            <w:proofErr w:type="spellStart"/>
            <w:r>
              <w:rPr>
                <w:lang w:val="en-US"/>
              </w:rPr>
              <w:t>ufc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3115" w:type="dxa"/>
          </w:tcPr>
          <w:p w:rsidR="00CC5B9E" w:rsidRDefault="00D82F62" w:rsidP="00CC5B9E">
            <w:r>
              <w:t>≤ 100</w:t>
            </w:r>
          </w:p>
        </w:tc>
        <w:tc>
          <w:tcPr>
            <w:tcW w:w="3115" w:type="dxa"/>
          </w:tcPr>
          <w:p w:rsidR="00CC5B9E" w:rsidRDefault="00D82F62" w:rsidP="00D82F62">
            <w:r>
              <w:rPr>
                <w:lang w:val="en-US"/>
              </w:rPr>
              <w:t>IT-LB-</w:t>
            </w:r>
            <w:r>
              <w:t>89</w:t>
            </w:r>
          </w:p>
        </w:tc>
      </w:tr>
      <w:tr w:rsidR="00CC5B9E" w:rsidTr="00CC5B9E">
        <w:tc>
          <w:tcPr>
            <w:tcW w:w="3829" w:type="dxa"/>
          </w:tcPr>
          <w:p w:rsidR="00CC5B9E" w:rsidRPr="00D82F62" w:rsidRDefault="00D82F62" w:rsidP="00CC5B9E">
            <w:pPr>
              <w:rPr>
                <w:lang w:val="en-US"/>
              </w:rPr>
            </w:pPr>
            <w:r>
              <w:t>Плесень, дрожжи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ufc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3115" w:type="dxa"/>
          </w:tcPr>
          <w:p w:rsidR="00CC5B9E" w:rsidRDefault="00D82F62" w:rsidP="00CC5B9E">
            <w:r>
              <w:t>≤ 1.000</w:t>
            </w:r>
          </w:p>
        </w:tc>
        <w:tc>
          <w:tcPr>
            <w:tcW w:w="3115" w:type="dxa"/>
          </w:tcPr>
          <w:p w:rsidR="00CC5B9E" w:rsidRDefault="00D82F62" w:rsidP="00D82F62">
            <w:r>
              <w:rPr>
                <w:lang w:val="en-US"/>
              </w:rPr>
              <w:t>IT-LB-</w:t>
            </w:r>
            <w:r>
              <w:t>88</w:t>
            </w:r>
          </w:p>
        </w:tc>
      </w:tr>
      <w:tr w:rsidR="00CC5B9E" w:rsidTr="00CC5B9E">
        <w:tc>
          <w:tcPr>
            <w:tcW w:w="3829" w:type="dxa"/>
          </w:tcPr>
          <w:p w:rsidR="00CC5B9E" w:rsidRPr="00D82F62" w:rsidRDefault="00D82F62" w:rsidP="00CC5B9E">
            <w:pPr>
              <w:rPr>
                <w:lang w:val="en-US"/>
              </w:rPr>
            </w:pPr>
            <w:r>
              <w:t>Кишечная палочка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ufc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3115" w:type="dxa"/>
          </w:tcPr>
          <w:p w:rsidR="00CC5B9E" w:rsidRDefault="00D82F62" w:rsidP="00CC5B9E">
            <w:r>
              <w:t>≤ 100</w:t>
            </w:r>
          </w:p>
        </w:tc>
        <w:tc>
          <w:tcPr>
            <w:tcW w:w="3115" w:type="dxa"/>
          </w:tcPr>
          <w:p w:rsidR="00CC5B9E" w:rsidRDefault="00D82F62" w:rsidP="00D82F62">
            <w:r>
              <w:rPr>
                <w:lang w:val="en-US"/>
              </w:rPr>
              <w:t>IT-LB-</w:t>
            </w:r>
            <w:r>
              <w:t>120</w:t>
            </w:r>
          </w:p>
        </w:tc>
      </w:tr>
      <w:tr w:rsidR="00CC5B9E" w:rsidTr="00CC5B9E">
        <w:tc>
          <w:tcPr>
            <w:tcW w:w="3829" w:type="dxa"/>
          </w:tcPr>
          <w:p w:rsidR="00CC5B9E" w:rsidRPr="00D82F62" w:rsidRDefault="00D82F62" w:rsidP="00CC5B9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E. Coli (</w:t>
            </w:r>
            <w:proofErr w:type="spellStart"/>
            <w:r>
              <w:rPr>
                <w:lang w:val="en-US"/>
              </w:rPr>
              <w:t>ufc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3115" w:type="dxa"/>
          </w:tcPr>
          <w:p w:rsidR="00CC5B9E" w:rsidRDefault="00D82F62" w:rsidP="00CC5B9E">
            <w:r>
              <w:t>Не обнаружено</w:t>
            </w:r>
          </w:p>
        </w:tc>
        <w:tc>
          <w:tcPr>
            <w:tcW w:w="3115" w:type="dxa"/>
          </w:tcPr>
          <w:p w:rsidR="00CC5B9E" w:rsidRDefault="00D82F62" w:rsidP="00D82F62">
            <w:r>
              <w:rPr>
                <w:lang w:val="en-US"/>
              </w:rPr>
              <w:t>IT-LB-</w:t>
            </w:r>
            <w:r>
              <w:t>120</w:t>
            </w:r>
          </w:p>
        </w:tc>
      </w:tr>
      <w:tr w:rsidR="00CC5B9E" w:rsidTr="00CC5B9E">
        <w:tc>
          <w:tcPr>
            <w:tcW w:w="3829" w:type="dxa"/>
          </w:tcPr>
          <w:p w:rsidR="00CC5B9E" w:rsidRPr="00D82F62" w:rsidRDefault="00D82F62" w:rsidP="00CC5B9E">
            <w:pPr>
              <w:rPr>
                <w:lang w:val="en-US"/>
              </w:rPr>
            </w:pPr>
            <w:r>
              <w:rPr>
                <w:lang w:val="en-US"/>
              </w:rPr>
              <w:t>Salmonella spp. (</w:t>
            </w:r>
            <w:proofErr w:type="spellStart"/>
            <w:r>
              <w:rPr>
                <w:lang w:val="en-US"/>
              </w:rPr>
              <w:t>ufc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3115" w:type="dxa"/>
          </w:tcPr>
          <w:p w:rsidR="00CC5B9E" w:rsidRDefault="00D82F62" w:rsidP="00CC5B9E">
            <w:r>
              <w:t>Не обнаружено</w:t>
            </w:r>
          </w:p>
        </w:tc>
        <w:tc>
          <w:tcPr>
            <w:tcW w:w="3115" w:type="dxa"/>
          </w:tcPr>
          <w:p w:rsidR="00CC5B9E" w:rsidRDefault="00D82F62" w:rsidP="00D82F62">
            <w:r>
              <w:rPr>
                <w:lang w:val="en-US"/>
              </w:rPr>
              <w:t>IT-LB-</w:t>
            </w:r>
            <w:r>
              <w:t>124</w:t>
            </w:r>
          </w:p>
        </w:tc>
      </w:tr>
      <w:tr w:rsidR="00CC5B9E" w:rsidTr="00CC5B9E">
        <w:tc>
          <w:tcPr>
            <w:tcW w:w="3829" w:type="dxa"/>
          </w:tcPr>
          <w:p w:rsidR="00CC5B9E" w:rsidRPr="00D82F62" w:rsidRDefault="00D82F62" w:rsidP="00CC5B9E">
            <w:pPr>
              <w:rPr>
                <w:lang w:val="en-US"/>
              </w:rPr>
            </w:pPr>
            <w:r>
              <w:rPr>
                <w:lang w:val="en-US"/>
              </w:rPr>
              <w:t>Listeria monocytogenes  (</w:t>
            </w:r>
            <w:proofErr w:type="spellStart"/>
            <w:r>
              <w:rPr>
                <w:lang w:val="en-US"/>
              </w:rPr>
              <w:t>ufc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3115" w:type="dxa"/>
          </w:tcPr>
          <w:p w:rsidR="00CC5B9E" w:rsidRDefault="00D82F62" w:rsidP="00CC5B9E">
            <w:r>
              <w:t>≤</w:t>
            </w:r>
          </w:p>
        </w:tc>
        <w:tc>
          <w:tcPr>
            <w:tcW w:w="3115" w:type="dxa"/>
          </w:tcPr>
          <w:p w:rsidR="00CC5B9E" w:rsidRDefault="00D82F62" w:rsidP="00D82F62">
            <w:r>
              <w:rPr>
                <w:lang w:val="en-US"/>
              </w:rPr>
              <w:t>IT-LB-</w:t>
            </w:r>
            <w:r>
              <w:t>152А</w:t>
            </w:r>
          </w:p>
        </w:tc>
      </w:tr>
    </w:tbl>
    <w:p w:rsidR="00D72638" w:rsidRDefault="00D72638"/>
    <w:p w:rsidR="00D72638" w:rsidRPr="00B307F6" w:rsidRDefault="00D72638" w:rsidP="00D72638">
      <w:pPr>
        <w:jc w:val="center"/>
        <w:rPr>
          <w:b/>
        </w:rPr>
      </w:pPr>
      <w:r w:rsidRPr="00B307F6">
        <w:rPr>
          <w:b/>
        </w:rPr>
        <w:t>УПАКОВКА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829"/>
        <w:gridCol w:w="3115"/>
        <w:gridCol w:w="3115"/>
      </w:tblGrid>
      <w:tr w:rsidR="00201EB4" w:rsidTr="00201EB4">
        <w:tc>
          <w:tcPr>
            <w:tcW w:w="3829" w:type="dxa"/>
          </w:tcPr>
          <w:p w:rsidR="00201EB4" w:rsidRPr="00B307F6" w:rsidRDefault="00201EB4">
            <w:pPr>
              <w:rPr>
                <w:b/>
              </w:rPr>
            </w:pPr>
            <w:r w:rsidRPr="00B307F6">
              <w:rPr>
                <w:b/>
              </w:rPr>
              <w:t>Вес нетто</w:t>
            </w:r>
          </w:p>
        </w:tc>
        <w:tc>
          <w:tcPr>
            <w:tcW w:w="3115" w:type="dxa"/>
          </w:tcPr>
          <w:p w:rsidR="00201EB4" w:rsidRPr="00B307F6" w:rsidRDefault="00201EB4">
            <w:pPr>
              <w:rPr>
                <w:b/>
              </w:rPr>
            </w:pPr>
            <w:r w:rsidRPr="00B307F6">
              <w:rPr>
                <w:b/>
              </w:rPr>
              <w:t>Первичная упаковка</w:t>
            </w:r>
          </w:p>
        </w:tc>
        <w:tc>
          <w:tcPr>
            <w:tcW w:w="3115" w:type="dxa"/>
          </w:tcPr>
          <w:p w:rsidR="00201EB4" w:rsidRPr="00B307F6" w:rsidRDefault="00201EB4">
            <w:pPr>
              <w:rPr>
                <w:b/>
              </w:rPr>
            </w:pPr>
            <w:r w:rsidRPr="00B307F6">
              <w:rPr>
                <w:b/>
              </w:rPr>
              <w:t>Вторичная упаковка</w:t>
            </w:r>
          </w:p>
        </w:tc>
      </w:tr>
      <w:tr w:rsidR="00201EB4" w:rsidTr="00201EB4">
        <w:tc>
          <w:tcPr>
            <w:tcW w:w="3829" w:type="dxa"/>
          </w:tcPr>
          <w:p w:rsidR="00201EB4" w:rsidRDefault="00201EB4">
            <w:r>
              <w:t>5 кг</w:t>
            </w:r>
          </w:p>
        </w:tc>
        <w:tc>
          <w:tcPr>
            <w:tcW w:w="3115" w:type="dxa"/>
          </w:tcPr>
          <w:p w:rsidR="00201EB4" w:rsidRDefault="00201EB4">
            <w:r>
              <w:t>Пластиковый пакет</w:t>
            </w:r>
          </w:p>
        </w:tc>
        <w:tc>
          <w:tcPr>
            <w:tcW w:w="3115" w:type="dxa"/>
          </w:tcPr>
          <w:p w:rsidR="00201EB4" w:rsidRDefault="00D72638">
            <w:r>
              <w:t>Картонная коробка</w:t>
            </w:r>
          </w:p>
        </w:tc>
      </w:tr>
      <w:tr w:rsidR="00201EB4" w:rsidTr="00201EB4">
        <w:tc>
          <w:tcPr>
            <w:tcW w:w="3829" w:type="dxa"/>
          </w:tcPr>
          <w:p w:rsidR="00201EB4" w:rsidRDefault="00201EB4">
            <w:r>
              <w:t>10 кг</w:t>
            </w:r>
          </w:p>
        </w:tc>
        <w:tc>
          <w:tcPr>
            <w:tcW w:w="3115" w:type="dxa"/>
          </w:tcPr>
          <w:p w:rsidR="00201EB4" w:rsidRDefault="00201EB4">
            <w:r>
              <w:t>Пластиковый пакет</w:t>
            </w:r>
          </w:p>
        </w:tc>
        <w:tc>
          <w:tcPr>
            <w:tcW w:w="3115" w:type="dxa"/>
          </w:tcPr>
          <w:p w:rsidR="00201EB4" w:rsidRDefault="00D72638">
            <w:r>
              <w:t>Картонная коробка</w:t>
            </w:r>
          </w:p>
        </w:tc>
      </w:tr>
      <w:tr w:rsidR="00201EB4" w:rsidTr="00201EB4">
        <w:tc>
          <w:tcPr>
            <w:tcW w:w="3829" w:type="dxa"/>
          </w:tcPr>
          <w:p w:rsidR="00201EB4" w:rsidRDefault="00201EB4">
            <w:r>
              <w:t>10 кг</w:t>
            </w:r>
          </w:p>
        </w:tc>
        <w:tc>
          <w:tcPr>
            <w:tcW w:w="3115" w:type="dxa"/>
          </w:tcPr>
          <w:p w:rsidR="00201EB4" w:rsidRDefault="00201EB4" w:rsidP="00201EB4">
            <w:r>
              <w:t>10 пластиковых пакетов * 1 кг</w:t>
            </w:r>
          </w:p>
        </w:tc>
        <w:tc>
          <w:tcPr>
            <w:tcW w:w="3115" w:type="dxa"/>
          </w:tcPr>
          <w:p w:rsidR="00201EB4" w:rsidRDefault="00D72638">
            <w:r>
              <w:t>Картонная коробка</w:t>
            </w:r>
          </w:p>
        </w:tc>
      </w:tr>
      <w:tr w:rsidR="00201EB4" w:rsidTr="00201EB4">
        <w:tc>
          <w:tcPr>
            <w:tcW w:w="3829" w:type="dxa"/>
          </w:tcPr>
          <w:p w:rsidR="00201EB4" w:rsidRDefault="00201EB4">
            <w:r>
              <w:t>10 кг</w:t>
            </w:r>
          </w:p>
        </w:tc>
        <w:tc>
          <w:tcPr>
            <w:tcW w:w="3115" w:type="dxa"/>
          </w:tcPr>
          <w:p w:rsidR="00201EB4" w:rsidRDefault="00201EB4">
            <w:r>
              <w:t>2 пластиковых пакета * 5 кг</w:t>
            </w:r>
          </w:p>
        </w:tc>
        <w:tc>
          <w:tcPr>
            <w:tcW w:w="3115" w:type="dxa"/>
          </w:tcPr>
          <w:p w:rsidR="00201EB4" w:rsidRDefault="00D72638">
            <w:r>
              <w:t>Картонная коробка</w:t>
            </w:r>
          </w:p>
        </w:tc>
      </w:tr>
      <w:tr w:rsidR="00201EB4" w:rsidTr="00201EB4">
        <w:tc>
          <w:tcPr>
            <w:tcW w:w="3829" w:type="dxa"/>
          </w:tcPr>
          <w:p w:rsidR="00201EB4" w:rsidRDefault="00201EB4">
            <w:r>
              <w:t>12,5 кг</w:t>
            </w:r>
          </w:p>
        </w:tc>
        <w:tc>
          <w:tcPr>
            <w:tcW w:w="3115" w:type="dxa"/>
          </w:tcPr>
          <w:p w:rsidR="00201EB4" w:rsidRDefault="00D72638">
            <w:r>
              <w:t>Пластиковый пакет</w:t>
            </w:r>
          </w:p>
        </w:tc>
        <w:tc>
          <w:tcPr>
            <w:tcW w:w="3115" w:type="dxa"/>
          </w:tcPr>
          <w:p w:rsidR="00201EB4" w:rsidRDefault="00D72638">
            <w:r>
              <w:t>Картонная коробка</w:t>
            </w:r>
          </w:p>
        </w:tc>
      </w:tr>
    </w:tbl>
    <w:p w:rsidR="00D82F62" w:rsidRDefault="00D82F62"/>
    <w:p w:rsidR="00D72638" w:rsidRPr="00B307F6" w:rsidRDefault="00D72638" w:rsidP="00D72638">
      <w:pPr>
        <w:jc w:val="center"/>
        <w:rPr>
          <w:b/>
        </w:rPr>
      </w:pPr>
      <w:r w:rsidRPr="00B307F6">
        <w:rPr>
          <w:b/>
        </w:rPr>
        <w:t>ПАЛЛЕТИЗАЦИЯ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985"/>
        <w:gridCol w:w="1843"/>
        <w:gridCol w:w="2126"/>
        <w:gridCol w:w="2236"/>
        <w:gridCol w:w="1869"/>
      </w:tblGrid>
      <w:tr w:rsidR="00D72638" w:rsidTr="00D72638">
        <w:tc>
          <w:tcPr>
            <w:tcW w:w="1985" w:type="dxa"/>
          </w:tcPr>
          <w:p w:rsidR="00D72638" w:rsidRDefault="00D72638"/>
        </w:tc>
        <w:tc>
          <w:tcPr>
            <w:tcW w:w="1843" w:type="dxa"/>
          </w:tcPr>
          <w:p w:rsidR="00D72638" w:rsidRPr="00B307F6" w:rsidRDefault="00D72638">
            <w:pPr>
              <w:rPr>
                <w:b/>
              </w:rPr>
            </w:pPr>
            <w:r w:rsidRPr="00B307F6">
              <w:rPr>
                <w:b/>
              </w:rPr>
              <w:t>Паллет</w:t>
            </w:r>
          </w:p>
        </w:tc>
        <w:tc>
          <w:tcPr>
            <w:tcW w:w="2126" w:type="dxa"/>
          </w:tcPr>
          <w:p w:rsidR="00D72638" w:rsidRPr="00B307F6" w:rsidRDefault="00D72638" w:rsidP="001B412A">
            <w:pPr>
              <w:rPr>
                <w:b/>
              </w:rPr>
            </w:pPr>
            <w:r w:rsidRPr="00B307F6">
              <w:rPr>
                <w:b/>
              </w:rPr>
              <w:t xml:space="preserve">Коробок в </w:t>
            </w:r>
            <w:r w:rsidR="001B412A">
              <w:rPr>
                <w:b/>
              </w:rPr>
              <w:t>слое</w:t>
            </w:r>
          </w:p>
        </w:tc>
        <w:tc>
          <w:tcPr>
            <w:tcW w:w="2236" w:type="dxa"/>
          </w:tcPr>
          <w:p w:rsidR="00D72638" w:rsidRPr="00B307F6" w:rsidRDefault="00D72638">
            <w:pPr>
              <w:rPr>
                <w:b/>
              </w:rPr>
            </w:pPr>
            <w:r w:rsidRPr="00B307F6">
              <w:rPr>
                <w:b/>
              </w:rPr>
              <w:t>Слоев в паллете</w:t>
            </w:r>
          </w:p>
        </w:tc>
        <w:tc>
          <w:tcPr>
            <w:tcW w:w="1869" w:type="dxa"/>
          </w:tcPr>
          <w:p w:rsidR="00D72638" w:rsidRPr="00B307F6" w:rsidRDefault="00D72638">
            <w:pPr>
              <w:rPr>
                <w:b/>
              </w:rPr>
            </w:pPr>
            <w:r w:rsidRPr="00B307F6">
              <w:rPr>
                <w:b/>
              </w:rPr>
              <w:t>Высота</w:t>
            </w:r>
          </w:p>
        </w:tc>
      </w:tr>
      <w:tr w:rsidR="00D72638" w:rsidTr="00D72638">
        <w:tc>
          <w:tcPr>
            <w:tcW w:w="1985" w:type="dxa"/>
          </w:tcPr>
          <w:p w:rsidR="00D72638" w:rsidRDefault="00D72638">
            <w:r>
              <w:t>Коробки 5 кг</w:t>
            </w:r>
          </w:p>
        </w:tc>
        <w:tc>
          <w:tcPr>
            <w:tcW w:w="1843" w:type="dxa"/>
          </w:tcPr>
          <w:p w:rsidR="00D72638" w:rsidRDefault="00D72638">
            <w:r>
              <w:t>Евро</w:t>
            </w:r>
          </w:p>
          <w:p w:rsidR="00D72638" w:rsidRDefault="00D72638">
            <w:r>
              <w:t>1200х800 мм</w:t>
            </w:r>
          </w:p>
        </w:tc>
        <w:tc>
          <w:tcPr>
            <w:tcW w:w="2126" w:type="dxa"/>
          </w:tcPr>
          <w:p w:rsidR="00D72638" w:rsidRDefault="00D72638" w:rsidP="00D72638">
            <w:pPr>
              <w:jc w:val="center"/>
            </w:pPr>
            <w:r>
              <w:t>9</w:t>
            </w:r>
          </w:p>
        </w:tc>
        <w:tc>
          <w:tcPr>
            <w:tcW w:w="2236" w:type="dxa"/>
          </w:tcPr>
          <w:p w:rsidR="00D72638" w:rsidRDefault="00D72638" w:rsidP="00D72638">
            <w:pPr>
              <w:jc w:val="center"/>
            </w:pPr>
            <w:r>
              <w:t>12</w:t>
            </w:r>
          </w:p>
        </w:tc>
        <w:tc>
          <w:tcPr>
            <w:tcW w:w="1869" w:type="dxa"/>
          </w:tcPr>
          <w:p w:rsidR="00D72638" w:rsidRDefault="00D72638">
            <w:r>
              <w:t>1880 мм</w:t>
            </w:r>
          </w:p>
        </w:tc>
      </w:tr>
      <w:tr w:rsidR="00D72638" w:rsidTr="00D72638">
        <w:tc>
          <w:tcPr>
            <w:tcW w:w="1985" w:type="dxa"/>
          </w:tcPr>
          <w:p w:rsidR="00D72638" w:rsidRDefault="00D72638">
            <w:r>
              <w:t>Коробки 10 кг</w:t>
            </w:r>
          </w:p>
        </w:tc>
        <w:tc>
          <w:tcPr>
            <w:tcW w:w="1843" w:type="dxa"/>
          </w:tcPr>
          <w:p w:rsidR="00D72638" w:rsidRDefault="00D72638" w:rsidP="00D72638">
            <w:r>
              <w:t>Евро</w:t>
            </w:r>
          </w:p>
          <w:p w:rsidR="00D72638" w:rsidRDefault="00D72638" w:rsidP="00D72638">
            <w:r>
              <w:t>1200х800 мм</w:t>
            </w:r>
          </w:p>
        </w:tc>
        <w:tc>
          <w:tcPr>
            <w:tcW w:w="2126" w:type="dxa"/>
          </w:tcPr>
          <w:p w:rsidR="00D72638" w:rsidRDefault="00D72638" w:rsidP="00D72638">
            <w:pPr>
              <w:jc w:val="center"/>
            </w:pPr>
            <w:r>
              <w:t>9</w:t>
            </w:r>
          </w:p>
        </w:tc>
        <w:tc>
          <w:tcPr>
            <w:tcW w:w="2236" w:type="dxa"/>
          </w:tcPr>
          <w:p w:rsidR="00D72638" w:rsidRDefault="00D72638" w:rsidP="00D72638">
            <w:pPr>
              <w:jc w:val="center"/>
            </w:pPr>
            <w:r>
              <w:t>8</w:t>
            </w:r>
          </w:p>
        </w:tc>
        <w:tc>
          <w:tcPr>
            <w:tcW w:w="1869" w:type="dxa"/>
          </w:tcPr>
          <w:p w:rsidR="00D72638" w:rsidRDefault="00D72638">
            <w:r>
              <w:t>1900 мм</w:t>
            </w:r>
          </w:p>
        </w:tc>
      </w:tr>
      <w:tr w:rsidR="00D72638" w:rsidTr="00D72638">
        <w:tc>
          <w:tcPr>
            <w:tcW w:w="1985" w:type="dxa"/>
          </w:tcPr>
          <w:p w:rsidR="00D72638" w:rsidRDefault="00D72638">
            <w:r>
              <w:t>Коробки 10 * 1 кг</w:t>
            </w:r>
          </w:p>
        </w:tc>
        <w:tc>
          <w:tcPr>
            <w:tcW w:w="1843" w:type="dxa"/>
          </w:tcPr>
          <w:p w:rsidR="00D72638" w:rsidRDefault="00D72638" w:rsidP="00D72638">
            <w:r>
              <w:t>Евро</w:t>
            </w:r>
          </w:p>
          <w:p w:rsidR="00D72638" w:rsidRDefault="00D72638" w:rsidP="00D72638">
            <w:r>
              <w:t>1200х800 мм</w:t>
            </w:r>
          </w:p>
        </w:tc>
        <w:tc>
          <w:tcPr>
            <w:tcW w:w="2126" w:type="dxa"/>
          </w:tcPr>
          <w:p w:rsidR="00D72638" w:rsidRDefault="00D72638" w:rsidP="00D72638">
            <w:pPr>
              <w:jc w:val="center"/>
            </w:pPr>
            <w:r>
              <w:t>9</w:t>
            </w:r>
          </w:p>
        </w:tc>
        <w:tc>
          <w:tcPr>
            <w:tcW w:w="2236" w:type="dxa"/>
          </w:tcPr>
          <w:p w:rsidR="00D72638" w:rsidRDefault="00D72638" w:rsidP="00D72638">
            <w:pPr>
              <w:jc w:val="center"/>
            </w:pPr>
            <w:r>
              <w:t>6</w:t>
            </w:r>
          </w:p>
        </w:tc>
        <w:tc>
          <w:tcPr>
            <w:tcW w:w="1869" w:type="dxa"/>
          </w:tcPr>
          <w:p w:rsidR="00D72638" w:rsidRDefault="00D72638">
            <w:r>
              <w:t>2090 мм</w:t>
            </w:r>
          </w:p>
        </w:tc>
      </w:tr>
      <w:tr w:rsidR="00D72638" w:rsidTr="00D72638">
        <w:tc>
          <w:tcPr>
            <w:tcW w:w="1985" w:type="dxa"/>
          </w:tcPr>
          <w:p w:rsidR="00D72638" w:rsidRDefault="00D72638">
            <w:r>
              <w:t>Коробки 2 * 5 кг</w:t>
            </w:r>
          </w:p>
        </w:tc>
        <w:tc>
          <w:tcPr>
            <w:tcW w:w="1843" w:type="dxa"/>
          </w:tcPr>
          <w:p w:rsidR="00D72638" w:rsidRDefault="00D72638" w:rsidP="00D72638">
            <w:r>
              <w:t>Евро</w:t>
            </w:r>
          </w:p>
          <w:p w:rsidR="00D72638" w:rsidRDefault="00D72638" w:rsidP="00D72638">
            <w:r>
              <w:t>1200х800 мм</w:t>
            </w:r>
          </w:p>
        </w:tc>
        <w:tc>
          <w:tcPr>
            <w:tcW w:w="2126" w:type="dxa"/>
          </w:tcPr>
          <w:p w:rsidR="00D72638" w:rsidRDefault="00D72638" w:rsidP="00D72638">
            <w:pPr>
              <w:jc w:val="center"/>
            </w:pPr>
            <w:r>
              <w:t>9</w:t>
            </w:r>
          </w:p>
        </w:tc>
        <w:tc>
          <w:tcPr>
            <w:tcW w:w="2236" w:type="dxa"/>
          </w:tcPr>
          <w:p w:rsidR="00D72638" w:rsidRDefault="00D72638" w:rsidP="00D72638">
            <w:pPr>
              <w:jc w:val="center"/>
            </w:pPr>
            <w:r>
              <w:t>7</w:t>
            </w:r>
          </w:p>
        </w:tc>
        <w:tc>
          <w:tcPr>
            <w:tcW w:w="1869" w:type="dxa"/>
          </w:tcPr>
          <w:p w:rsidR="00D72638" w:rsidRDefault="00D72638">
            <w:r>
              <w:t>1925 мм</w:t>
            </w:r>
          </w:p>
        </w:tc>
      </w:tr>
      <w:tr w:rsidR="00D72638" w:rsidTr="00D72638">
        <w:tc>
          <w:tcPr>
            <w:tcW w:w="1985" w:type="dxa"/>
          </w:tcPr>
          <w:p w:rsidR="00D72638" w:rsidRDefault="00D72638">
            <w:r>
              <w:t>Коробки 12,5 кг</w:t>
            </w:r>
          </w:p>
        </w:tc>
        <w:tc>
          <w:tcPr>
            <w:tcW w:w="1843" w:type="dxa"/>
          </w:tcPr>
          <w:p w:rsidR="00D72638" w:rsidRDefault="00D72638" w:rsidP="00D72638">
            <w:r>
              <w:t>Евро</w:t>
            </w:r>
          </w:p>
          <w:p w:rsidR="00D72638" w:rsidRDefault="00D72638" w:rsidP="00D72638">
            <w:r>
              <w:t>1200х800 мм</w:t>
            </w:r>
          </w:p>
        </w:tc>
        <w:tc>
          <w:tcPr>
            <w:tcW w:w="2126" w:type="dxa"/>
          </w:tcPr>
          <w:p w:rsidR="00D72638" w:rsidRDefault="00D72638" w:rsidP="00D72638">
            <w:pPr>
              <w:jc w:val="center"/>
            </w:pPr>
            <w:r>
              <w:t>9</w:t>
            </w:r>
          </w:p>
        </w:tc>
        <w:tc>
          <w:tcPr>
            <w:tcW w:w="2236" w:type="dxa"/>
          </w:tcPr>
          <w:p w:rsidR="00D72638" w:rsidRDefault="00D72638" w:rsidP="00D72638">
            <w:pPr>
              <w:jc w:val="center"/>
            </w:pPr>
            <w:r>
              <w:t>7</w:t>
            </w:r>
          </w:p>
        </w:tc>
        <w:tc>
          <w:tcPr>
            <w:tcW w:w="1869" w:type="dxa"/>
          </w:tcPr>
          <w:p w:rsidR="00D72638" w:rsidRDefault="00D72638">
            <w:r>
              <w:t>1925 мм</w:t>
            </w:r>
          </w:p>
        </w:tc>
      </w:tr>
    </w:tbl>
    <w:p w:rsidR="00D72638" w:rsidRDefault="00D72638"/>
    <w:p w:rsidR="00D72638" w:rsidRDefault="00D72638">
      <w:r w:rsidRPr="00B307F6">
        <w:rPr>
          <w:b/>
        </w:rPr>
        <w:t>Условия хранения:</w:t>
      </w:r>
      <w:r>
        <w:t xml:space="preserve"> хранить в сухом прохладном месте. </w:t>
      </w:r>
    </w:p>
    <w:p w:rsidR="00D72638" w:rsidRPr="00D72638" w:rsidRDefault="00D72638">
      <w:r w:rsidRPr="00B307F6">
        <w:rPr>
          <w:b/>
        </w:rPr>
        <w:t>Температура:</w:t>
      </w:r>
      <w:r>
        <w:t xml:space="preserve"> </w:t>
      </w:r>
      <w:r w:rsidRPr="00D72638">
        <w:t>&lt;</w:t>
      </w:r>
      <w:r>
        <w:t>10</w:t>
      </w:r>
      <w:r w:rsidRPr="00D72638">
        <w:rPr>
          <w:vertAlign w:val="superscript"/>
        </w:rPr>
        <w:t>о</w:t>
      </w:r>
      <w:r>
        <w:t>С</w:t>
      </w:r>
    </w:p>
    <w:p w:rsidR="00D72638" w:rsidRDefault="00D72638">
      <w:r w:rsidRPr="00B307F6">
        <w:rPr>
          <w:b/>
        </w:rPr>
        <w:t>Влажность:</w:t>
      </w:r>
      <w:r>
        <w:t xml:space="preserve"> </w:t>
      </w:r>
      <w:proofErr w:type="gramStart"/>
      <w:r w:rsidRPr="00D72638">
        <w:t>&lt;</w:t>
      </w:r>
      <w:r>
        <w:t xml:space="preserve"> 65</w:t>
      </w:r>
      <w:proofErr w:type="gramEnd"/>
      <w:r>
        <w:t>%</w:t>
      </w:r>
    </w:p>
    <w:p w:rsidR="00D72638" w:rsidRDefault="00D72638">
      <w:r>
        <w:t>Беречь от насекомых и вредителей</w:t>
      </w:r>
    </w:p>
    <w:p w:rsidR="00D72638" w:rsidRDefault="00D72638">
      <w:r>
        <w:t>Избегать хранения в близи от источников сильных запахов, поскольку миндаль может их впитать</w:t>
      </w:r>
    </w:p>
    <w:p w:rsidR="00D72638" w:rsidRDefault="00CE43DE">
      <w:r>
        <w:t xml:space="preserve">Годен в течение 12 </w:t>
      </w:r>
      <w:proofErr w:type="spellStart"/>
      <w:r>
        <w:t>мес</w:t>
      </w:r>
      <w:proofErr w:type="spellEnd"/>
    </w:p>
    <w:p w:rsidR="00CE43DE" w:rsidRDefault="00CE43DE">
      <w:r w:rsidRPr="00B307F6">
        <w:rPr>
          <w:b/>
        </w:rPr>
        <w:t>Информация об аллергенах</w:t>
      </w:r>
      <w:r>
        <w:t>: содержит миндаль</w:t>
      </w:r>
    </w:p>
    <w:p w:rsidR="00CE43DE" w:rsidRPr="00B307F6" w:rsidRDefault="00CE43DE">
      <w:pPr>
        <w:rPr>
          <w:b/>
        </w:rPr>
      </w:pPr>
      <w:r w:rsidRPr="00B307F6">
        <w:rPr>
          <w:b/>
        </w:rPr>
        <w:t>Не содержит ГМО</w:t>
      </w:r>
    </w:p>
    <w:p w:rsidR="00CE43DE" w:rsidRDefault="00CE43DE">
      <w:r w:rsidRPr="00B307F6">
        <w:rPr>
          <w:b/>
        </w:rPr>
        <w:t>Присутствие загрязняющих веществ</w:t>
      </w:r>
      <w:r>
        <w:t>:</w:t>
      </w:r>
    </w:p>
    <w:p w:rsidR="00CE43DE" w:rsidRDefault="00CE43DE">
      <w:r>
        <w:t>- афлатоксины (</w:t>
      </w:r>
      <w:r>
        <w:rPr>
          <w:lang w:val="en-US"/>
        </w:rPr>
        <w:t>B</w:t>
      </w:r>
      <w:r w:rsidRPr="00CE43DE">
        <w:t xml:space="preserve">1, </w:t>
      </w:r>
      <w:r>
        <w:rPr>
          <w:lang w:val="en-US"/>
        </w:rPr>
        <w:t>B</w:t>
      </w:r>
      <w:r w:rsidRPr="00CE43DE">
        <w:t>1+</w:t>
      </w:r>
      <w:r>
        <w:rPr>
          <w:lang w:val="en-US"/>
        </w:rPr>
        <w:t>G</w:t>
      </w:r>
      <w:r w:rsidRPr="00CE43DE">
        <w:t>1+</w:t>
      </w:r>
      <w:r>
        <w:rPr>
          <w:lang w:val="en-US"/>
        </w:rPr>
        <w:t>B</w:t>
      </w:r>
      <w:r w:rsidRPr="00CE43DE">
        <w:t>2+</w:t>
      </w:r>
      <w:r>
        <w:rPr>
          <w:lang w:val="en-US"/>
        </w:rPr>
        <w:t>G</w:t>
      </w:r>
      <w:r w:rsidRPr="00CE43DE">
        <w:t>2)</w:t>
      </w:r>
      <w:r>
        <w:t>: согласно действующих постановлений Евросоюза</w:t>
      </w:r>
    </w:p>
    <w:p w:rsidR="00CE43DE" w:rsidRDefault="00CE43DE">
      <w:r>
        <w:t>- Ртуть, кадмий, и др.: согласно действующих постановлений Евросоюза</w:t>
      </w:r>
    </w:p>
    <w:p w:rsidR="00CE43DE" w:rsidRDefault="00CE43DE">
      <w:r>
        <w:t>- пестициды: согласно действующих постановлений Евросоюза</w:t>
      </w:r>
    </w:p>
    <w:p w:rsidR="00B307F6" w:rsidRDefault="00B307F6"/>
    <w:p w:rsidR="006848C7" w:rsidRDefault="006848C7" w:rsidP="00CE43DE">
      <w:pPr>
        <w:jc w:val="center"/>
        <w:rPr>
          <w:b/>
        </w:rPr>
      </w:pPr>
    </w:p>
    <w:p w:rsidR="006848C7" w:rsidRDefault="006848C7" w:rsidP="00CE43DE">
      <w:pPr>
        <w:jc w:val="center"/>
        <w:rPr>
          <w:b/>
        </w:rPr>
      </w:pPr>
    </w:p>
    <w:p w:rsidR="00CE43DE" w:rsidRPr="00B307F6" w:rsidRDefault="00CE43DE" w:rsidP="00CE43DE">
      <w:pPr>
        <w:jc w:val="center"/>
        <w:rPr>
          <w:b/>
        </w:rPr>
      </w:pPr>
      <w:bookmarkStart w:id="0" w:name="_GoBack"/>
      <w:bookmarkEnd w:id="0"/>
      <w:r w:rsidRPr="00B307F6">
        <w:rPr>
          <w:b/>
        </w:rPr>
        <w:lastRenderedPageBreak/>
        <w:t>ЭНЕРГЕТИЧЕСКАЯ ЦЕННОСТЬ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386"/>
        <w:gridCol w:w="4673"/>
      </w:tblGrid>
      <w:tr w:rsidR="00CE43DE" w:rsidTr="00CE43DE">
        <w:tc>
          <w:tcPr>
            <w:tcW w:w="5386" w:type="dxa"/>
          </w:tcPr>
          <w:p w:rsidR="00CE43DE" w:rsidRDefault="00CE43DE">
            <w:r>
              <w:t>Ккал/кДж</w:t>
            </w:r>
          </w:p>
        </w:tc>
        <w:tc>
          <w:tcPr>
            <w:tcW w:w="4673" w:type="dxa"/>
          </w:tcPr>
          <w:p w:rsidR="00CE43DE" w:rsidRDefault="00CE43DE">
            <w:r>
              <w:t>628/2593</w:t>
            </w:r>
          </w:p>
        </w:tc>
      </w:tr>
      <w:tr w:rsidR="00CE43DE" w:rsidTr="00CE43DE">
        <w:tc>
          <w:tcPr>
            <w:tcW w:w="5386" w:type="dxa"/>
          </w:tcPr>
          <w:p w:rsidR="00CE43DE" w:rsidRDefault="00CE43DE">
            <w:r>
              <w:t>Белки (г)</w:t>
            </w:r>
          </w:p>
        </w:tc>
        <w:tc>
          <w:tcPr>
            <w:tcW w:w="4673" w:type="dxa"/>
          </w:tcPr>
          <w:p w:rsidR="00CE43DE" w:rsidRDefault="00CE43DE">
            <w:r>
              <w:t>21</w:t>
            </w:r>
          </w:p>
        </w:tc>
      </w:tr>
      <w:tr w:rsidR="00CE43DE" w:rsidTr="00CE43DE">
        <w:tc>
          <w:tcPr>
            <w:tcW w:w="5386" w:type="dxa"/>
          </w:tcPr>
          <w:p w:rsidR="00CE43DE" w:rsidRDefault="00CE43DE">
            <w:r>
              <w:t>Углеводы (г)</w:t>
            </w:r>
          </w:p>
          <w:p w:rsidR="00CE43DE" w:rsidRDefault="00CE43DE"/>
          <w:p w:rsidR="00CE43DE" w:rsidRDefault="00CE43DE">
            <w:r>
              <w:t>Из них:</w:t>
            </w:r>
          </w:p>
          <w:p w:rsidR="00CE43DE" w:rsidRDefault="00CE43DE">
            <w:r>
              <w:t>Сахара (г)</w:t>
            </w:r>
          </w:p>
        </w:tc>
        <w:tc>
          <w:tcPr>
            <w:tcW w:w="4673" w:type="dxa"/>
          </w:tcPr>
          <w:p w:rsidR="00CE43DE" w:rsidRDefault="00CE43DE">
            <w:r>
              <w:t>4</w:t>
            </w:r>
          </w:p>
          <w:p w:rsidR="00CE43DE" w:rsidRDefault="00CE43DE"/>
          <w:p w:rsidR="00CE43DE" w:rsidRDefault="00CE43DE"/>
          <w:p w:rsidR="00CE43DE" w:rsidRDefault="00CE43DE">
            <w:r>
              <w:t>4</w:t>
            </w:r>
          </w:p>
        </w:tc>
      </w:tr>
      <w:tr w:rsidR="00CE43DE" w:rsidTr="00CE43DE">
        <w:tc>
          <w:tcPr>
            <w:tcW w:w="5386" w:type="dxa"/>
          </w:tcPr>
          <w:p w:rsidR="00CE43DE" w:rsidRDefault="00CE43DE">
            <w:r>
              <w:t>Жиры (г)</w:t>
            </w:r>
          </w:p>
          <w:p w:rsidR="00CE43DE" w:rsidRDefault="00CE43DE"/>
          <w:p w:rsidR="00CE43DE" w:rsidRDefault="00CE43DE">
            <w:r>
              <w:t>Из них:</w:t>
            </w:r>
          </w:p>
          <w:p w:rsidR="00CE43DE" w:rsidRDefault="00CE43DE">
            <w:r>
              <w:t>Насыщенные (г)</w:t>
            </w:r>
          </w:p>
          <w:p w:rsidR="00CE43DE" w:rsidRDefault="00CE43DE">
            <w:r>
              <w:t>Мононенасыщенные (г)</w:t>
            </w:r>
          </w:p>
          <w:p w:rsidR="00CE43DE" w:rsidRDefault="00CE43DE">
            <w:r>
              <w:t>Полиненасыщенные (г)</w:t>
            </w:r>
          </w:p>
        </w:tc>
        <w:tc>
          <w:tcPr>
            <w:tcW w:w="4673" w:type="dxa"/>
          </w:tcPr>
          <w:p w:rsidR="00CE43DE" w:rsidRDefault="00B307F6">
            <w:r>
              <w:t>56</w:t>
            </w:r>
          </w:p>
          <w:p w:rsidR="00B307F6" w:rsidRDefault="00B307F6"/>
          <w:p w:rsidR="00B307F6" w:rsidRDefault="00B307F6"/>
          <w:p w:rsidR="00B307F6" w:rsidRDefault="00B307F6">
            <w:r>
              <w:t>4,5</w:t>
            </w:r>
          </w:p>
          <w:p w:rsidR="00B307F6" w:rsidRDefault="00B307F6">
            <w:r>
              <w:t>36</w:t>
            </w:r>
          </w:p>
          <w:p w:rsidR="00B307F6" w:rsidRDefault="00B307F6">
            <w:r>
              <w:t>15,5</w:t>
            </w:r>
          </w:p>
        </w:tc>
      </w:tr>
      <w:tr w:rsidR="00CE43DE" w:rsidTr="00CE43DE">
        <w:tc>
          <w:tcPr>
            <w:tcW w:w="5386" w:type="dxa"/>
          </w:tcPr>
          <w:p w:rsidR="00CE43DE" w:rsidRDefault="00CE43DE">
            <w:r>
              <w:t>Клетчатка (г)</w:t>
            </w:r>
          </w:p>
        </w:tc>
        <w:tc>
          <w:tcPr>
            <w:tcW w:w="4673" w:type="dxa"/>
          </w:tcPr>
          <w:p w:rsidR="00CE43DE" w:rsidRDefault="00B307F6">
            <w:r>
              <w:t>12</w:t>
            </w:r>
          </w:p>
        </w:tc>
      </w:tr>
      <w:tr w:rsidR="00CE43DE" w:rsidTr="00CE43DE">
        <w:tc>
          <w:tcPr>
            <w:tcW w:w="5386" w:type="dxa"/>
          </w:tcPr>
          <w:p w:rsidR="00CE43DE" w:rsidRDefault="00CE43DE">
            <w:r>
              <w:t>Соль (г)</w:t>
            </w:r>
          </w:p>
        </w:tc>
        <w:tc>
          <w:tcPr>
            <w:tcW w:w="4673" w:type="dxa"/>
          </w:tcPr>
          <w:p w:rsidR="00CE43DE" w:rsidRDefault="00B307F6">
            <w:r>
              <w:t>0</w:t>
            </w:r>
          </w:p>
        </w:tc>
      </w:tr>
    </w:tbl>
    <w:p w:rsidR="00CE43DE" w:rsidRPr="00CE43DE" w:rsidRDefault="00CE43DE"/>
    <w:p w:rsidR="00CE43DE" w:rsidRPr="00D72638" w:rsidRDefault="00CE43DE"/>
    <w:sectPr w:rsidR="00CE43DE" w:rsidRPr="00D72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CD"/>
    <w:rsid w:val="001B412A"/>
    <w:rsid w:val="00201EB4"/>
    <w:rsid w:val="00377346"/>
    <w:rsid w:val="00515971"/>
    <w:rsid w:val="006848C7"/>
    <w:rsid w:val="008015FE"/>
    <w:rsid w:val="00B307F6"/>
    <w:rsid w:val="00BF4ECD"/>
    <w:rsid w:val="00C458DA"/>
    <w:rsid w:val="00CC5B9E"/>
    <w:rsid w:val="00CE43DE"/>
    <w:rsid w:val="00D72638"/>
    <w:rsid w:val="00D8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A521"/>
  <w15:chartTrackingRefBased/>
  <w15:docId w15:val="{9F3C1AED-0B54-407C-AE29-B00777CB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07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307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Вера Алексеевна</dc:creator>
  <cp:keywords/>
  <dc:description/>
  <cp:lastModifiedBy>Чигарихин Кирилл Вячеславович</cp:lastModifiedBy>
  <cp:revision>6</cp:revision>
  <dcterms:created xsi:type="dcterms:W3CDTF">2016-10-10T10:09:00Z</dcterms:created>
  <dcterms:modified xsi:type="dcterms:W3CDTF">2019-07-18T07:08:00Z</dcterms:modified>
</cp:coreProperties>
</file>